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B3D15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2376805"/>
            <wp:effectExtent l="0" t="0" r="5715" b="10795"/>
            <wp:docPr id="1" name="图片 1" descr="8a6c2f0c083e0d86985a19204815f9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a6c2f0c083e0d86985a19204815f9d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37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A1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2026-09-11T08:01:40Z</dcterms:created>
  <dc:creator>Admin</dc:creator>
  <cp:lastModifiedBy>89757</cp:lastModifiedBy>
  <dcterms:modified xsi:type="dcterms:W3CDTF">2026-09-11T08:01:42Z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eyJoZGlkIjoiN2RiODVmNDUxMzk0MzdhYmQ1YmUxMzg2MjM4YmJhNTUiLCJ1c2VySWQiOiI4NjM3Mzc5NDgifQ==</vt:lpwstr>
  </property>
  <property fmtid="{D5CDD505-2E9C-101B-9397-08002B2CF9AE}" pid="4" name="ICV">
    <vt:lpwstr>73EF82EA0EBC4046B4F799C7DC7218DB_12</vt:lpwstr>
  </property>
</Properties>
</file>